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2F3E3" w14:textId="77777777" w:rsidR="007541FD" w:rsidRDefault="007541FD" w:rsidP="00B851AF">
      <w:pPr>
        <w:rPr>
          <w:rFonts w:ascii="Calibri" w:hAnsi="Calibri" w:cs="Calibri"/>
          <w:b/>
          <w:bCs/>
        </w:rPr>
        <w:sectPr w:rsidR="007541FD" w:rsidSect="00277778">
          <w:headerReference w:type="default" r:id="rId10"/>
          <w:footerReference w:type="default" r:id="rId11"/>
          <w:type w:val="continuous"/>
          <w:pgSz w:w="12240" w:h="15840"/>
          <w:pgMar w:top="1440" w:right="1080" w:bottom="1440" w:left="1080" w:header="709" w:footer="709" w:gutter="0"/>
          <w:cols w:space="708"/>
          <w:formProt w:val="0"/>
          <w:docGrid w:linePitch="360"/>
        </w:sect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89"/>
        <w:gridCol w:w="4355"/>
        <w:gridCol w:w="3609"/>
        <w:gridCol w:w="754"/>
        <w:gridCol w:w="763"/>
      </w:tblGrid>
      <w:tr w:rsidR="00277778" w:rsidRPr="000C5A3E" w14:paraId="4BD7EDDD" w14:textId="77777777" w:rsidTr="00277778">
        <w:trPr>
          <w:trHeight w:val="360"/>
        </w:trPr>
        <w:tc>
          <w:tcPr>
            <w:tcW w:w="5000" w:type="pct"/>
            <w:gridSpan w:val="5"/>
            <w:vAlign w:val="center"/>
          </w:tcPr>
          <w:p w14:paraId="2F8992F8" w14:textId="0D9C56E3" w:rsidR="00277778" w:rsidRPr="000C5A3E" w:rsidRDefault="000C5A3E" w:rsidP="007541FD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lang w:val="es-ES"/>
              </w:rPr>
              <w:t>Nombre de la compañía</w:t>
            </w:r>
            <w:r w:rsidR="00277778" w:rsidRPr="000C5A3E">
              <w:rPr>
                <w:rFonts w:ascii="Calibri" w:hAnsi="Calibri" w:cs="Calibri"/>
                <w:b/>
                <w:bCs/>
                <w:lang w:val="es-ES"/>
              </w:rPr>
              <w:t>:</w:t>
            </w:r>
          </w:p>
        </w:tc>
      </w:tr>
      <w:tr w:rsidR="007541FD" w:rsidRPr="000C5A3E" w14:paraId="7AD531BA" w14:textId="77777777" w:rsidTr="000C5A3E">
        <w:trPr>
          <w:trHeight w:val="360"/>
        </w:trPr>
        <w:tc>
          <w:tcPr>
            <w:tcW w:w="2455" w:type="pct"/>
            <w:gridSpan w:val="2"/>
            <w:vAlign w:val="center"/>
          </w:tcPr>
          <w:p w14:paraId="4FE8744D" w14:textId="1CF9B402" w:rsidR="00B851AF" w:rsidRPr="000C5A3E" w:rsidRDefault="000C5A3E" w:rsidP="007541FD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lang w:val="es-ES"/>
              </w:rPr>
              <w:t>Nombre del trabajador</w:t>
            </w:r>
            <w:r w:rsidR="00B851AF" w:rsidRPr="000C5A3E">
              <w:rPr>
                <w:rFonts w:ascii="Calibri" w:hAnsi="Calibri" w:cs="Calibri"/>
                <w:b/>
                <w:bCs/>
                <w:lang w:val="es-ES"/>
              </w:rPr>
              <w:t>:</w:t>
            </w:r>
          </w:p>
        </w:tc>
        <w:tc>
          <w:tcPr>
            <w:tcW w:w="2545" w:type="pct"/>
            <w:gridSpan w:val="3"/>
            <w:vAlign w:val="center"/>
          </w:tcPr>
          <w:p w14:paraId="23C294DA" w14:textId="5C5560B9" w:rsidR="00B851AF" w:rsidRPr="000C5A3E" w:rsidRDefault="000C5A3E" w:rsidP="007541FD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lang w:val="es-ES"/>
              </w:rPr>
              <w:t>Evaluador</w:t>
            </w:r>
            <w:r w:rsidR="00B851AF" w:rsidRPr="000C5A3E">
              <w:rPr>
                <w:rFonts w:ascii="Calibri" w:hAnsi="Calibri" w:cs="Calibri"/>
                <w:b/>
                <w:bCs/>
                <w:lang w:val="es-ES"/>
              </w:rPr>
              <w:t>:</w:t>
            </w:r>
          </w:p>
        </w:tc>
      </w:tr>
      <w:tr w:rsidR="007541FD" w:rsidRPr="000C5A3E" w14:paraId="7A1F2195" w14:textId="77777777" w:rsidTr="000C5A3E">
        <w:trPr>
          <w:trHeight w:val="360"/>
        </w:trPr>
        <w:tc>
          <w:tcPr>
            <w:tcW w:w="2455" w:type="pct"/>
            <w:gridSpan w:val="2"/>
            <w:vAlign w:val="center"/>
          </w:tcPr>
          <w:p w14:paraId="5FE1B829" w14:textId="2D7CE291" w:rsidR="00B851AF" w:rsidRPr="000C5A3E" w:rsidRDefault="000C5A3E" w:rsidP="007541FD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lang w:val="es-ES"/>
              </w:rPr>
              <w:t>Fecha</w:t>
            </w:r>
            <w:r w:rsidR="00B851AF" w:rsidRPr="000C5A3E">
              <w:rPr>
                <w:rFonts w:ascii="Calibri" w:hAnsi="Calibri" w:cs="Calibri"/>
                <w:b/>
                <w:bCs/>
                <w:lang w:val="es-ES"/>
              </w:rPr>
              <w:t>:</w:t>
            </w:r>
          </w:p>
        </w:tc>
        <w:tc>
          <w:tcPr>
            <w:tcW w:w="2545" w:type="pct"/>
            <w:gridSpan w:val="3"/>
            <w:vAlign w:val="center"/>
          </w:tcPr>
          <w:p w14:paraId="7162E604" w14:textId="46076423" w:rsidR="00B851AF" w:rsidRPr="000C5A3E" w:rsidRDefault="00B851AF" w:rsidP="007541FD">
            <w:pPr>
              <w:rPr>
                <w:rFonts w:ascii="Calibri" w:hAnsi="Calibri" w:cs="Calibri"/>
                <w:b/>
                <w:bCs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lang w:val="es-ES"/>
              </w:rPr>
              <w:t>L</w:t>
            </w:r>
            <w:r w:rsidR="000C5A3E" w:rsidRPr="000C5A3E">
              <w:rPr>
                <w:rFonts w:ascii="Calibri" w:hAnsi="Calibri" w:cs="Calibri"/>
                <w:b/>
                <w:bCs/>
                <w:lang w:val="es-ES"/>
              </w:rPr>
              <w:t>ugar</w:t>
            </w:r>
            <w:r w:rsidRPr="000C5A3E">
              <w:rPr>
                <w:rFonts w:ascii="Calibri" w:hAnsi="Calibri" w:cs="Calibri"/>
                <w:b/>
                <w:bCs/>
                <w:lang w:val="es-ES"/>
              </w:rPr>
              <w:t>:</w:t>
            </w:r>
          </w:p>
        </w:tc>
      </w:tr>
      <w:tr w:rsidR="007541FD" w:rsidRPr="000C5A3E" w14:paraId="11B5DF22" w14:textId="77777777" w:rsidTr="00100D50">
        <w:trPr>
          <w:trHeight w:val="310"/>
        </w:trPr>
        <w:tc>
          <w:tcPr>
            <w:tcW w:w="292" w:type="pct"/>
            <w:shd w:val="clear" w:color="auto" w:fill="156570"/>
            <w:vAlign w:val="center"/>
          </w:tcPr>
          <w:p w14:paraId="17585455" w14:textId="77777777" w:rsidR="00B851AF" w:rsidRPr="000C5A3E" w:rsidRDefault="00B851AF" w:rsidP="007541FD">
            <w:pPr>
              <w:rPr>
                <w:rFonts w:ascii="Calibri" w:hAnsi="Calibri" w:cs="Calibri"/>
                <w:b/>
                <w:bCs/>
                <w:color w:val="FFFFFF" w:themeColor="background1"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s-ES"/>
              </w:rPr>
              <w:t>Step</w:t>
            </w:r>
          </w:p>
        </w:tc>
        <w:tc>
          <w:tcPr>
            <w:tcW w:w="3955" w:type="pct"/>
            <w:gridSpan w:val="2"/>
            <w:shd w:val="clear" w:color="auto" w:fill="156570"/>
          </w:tcPr>
          <w:p w14:paraId="32A7F674" w14:textId="299B4C6E" w:rsidR="00B851AF" w:rsidRPr="000C5A3E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Activi</w:t>
            </w:r>
            <w:r w:rsidR="000C5A3E"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dad</w:t>
            </w:r>
          </w:p>
        </w:tc>
        <w:tc>
          <w:tcPr>
            <w:tcW w:w="374" w:type="pct"/>
            <w:shd w:val="clear" w:color="auto" w:fill="156570"/>
          </w:tcPr>
          <w:p w14:paraId="70A6951B" w14:textId="507FD091" w:rsidR="00B851AF" w:rsidRPr="000C5A3E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Pas</w:t>
            </w:r>
            <w:r w:rsidR="000C5A3E"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a</w:t>
            </w:r>
          </w:p>
        </w:tc>
        <w:tc>
          <w:tcPr>
            <w:tcW w:w="378" w:type="pct"/>
            <w:shd w:val="clear" w:color="auto" w:fill="156570"/>
          </w:tcPr>
          <w:p w14:paraId="41B32C43" w14:textId="751BF0AF" w:rsidR="00B851AF" w:rsidRPr="000C5A3E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</w:pPr>
            <w:r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Fa</w:t>
            </w:r>
            <w:r w:rsidR="000C5A3E" w:rsidRPr="000C5A3E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  <w:lang w:val="es-ES"/>
              </w:rPr>
              <w:t>lla</w:t>
            </w:r>
          </w:p>
        </w:tc>
      </w:tr>
      <w:tr w:rsidR="000C5A3E" w:rsidRPr="000C5A3E" w14:paraId="482E4E55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59C29AA" w14:textId="7777777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3955" w:type="pct"/>
            <w:gridSpan w:val="2"/>
          </w:tcPr>
          <w:p w14:paraId="52F70F16" w14:textId="06BF96DB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Poseer la certificación apropiada (licencia de aplicador de pesticidas o curso de asistente de aplicador de pesticidas)</w:t>
            </w:r>
          </w:p>
        </w:tc>
        <w:tc>
          <w:tcPr>
            <w:tcW w:w="374" w:type="pct"/>
          </w:tcPr>
          <w:p w14:paraId="6B0A9EE6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117ECA94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76D46B8E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337FE00E" w14:textId="7777777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2</w:t>
            </w:r>
          </w:p>
        </w:tc>
        <w:tc>
          <w:tcPr>
            <w:tcW w:w="3955" w:type="pct"/>
            <w:gridSpan w:val="2"/>
          </w:tcPr>
          <w:p w14:paraId="4BC3565F" w14:textId="63976C6A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Revisa y está familiarizado con la etiqueta del fabricante y SDS</w:t>
            </w:r>
          </w:p>
        </w:tc>
        <w:tc>
          <w:tcPr>
            <w:tcW w:w="374" w:type="pct"/>
          </w:tcPr>
          <w:p w14:paraId="1FD559D3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56E3A8ED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4D3C7E61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E2F1029" w14:textId="7777777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3</w:t>
            </w:r>
          </w:p>
        </w:tc>
        <w:tc>
          <w:tcPr>
            <w:tcW w:w="3955" w:type="pct"/>
            <w:gridSpan w:val="2"/>
          </w:tcPr>
          <w:p w14:paraId="7E8BCC2F" w14:textId="4D0BD239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Se pone el EPP apropiado</w:t>
            </w:r>
          </w:p>
        </w:tc>
        <w:tc>
          <w:tcPr>
            <w:tcW w:w="374" w:type="pct"/>
          </w:tcPr>
          <w:p w14:paraId="5425185D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2E249A34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616BE3AE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4C91FA3" w14:textId="7777777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4</w:t>
            </w:r>
          </w:p>
        </w:tc>
        <w:tc>
          <w:tcPr>
            <w:tcW w:w="3955" w:type="pct"/>
            <w:gridSpan w:val="2"/>
          </w:tcPr>
          <w:p w14:paraId="52CF863B" w14:textId="04D7851F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Identificó dónde y cómo usar las instalaciones de emergencia apropiadas, el equipo de primeros auxilios y puede convocar a un asistente de primeros auxilios</w:t>
            </w:r>
          </w:p>
        </w:tc>
        <w:tc>
          <w:tcPr>
            <w:tcW w:w="374" w:type="pct"/>
          </w:tcPr>
          <w:p w14:paraId="7E5D735A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21F2F71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09A79DA7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30A7E0E" w14:textId="7777777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5</w:t>
            </w:r>
          </w:p>
        </w:tc>
        <w:tc>
          <w:tcPr>
            <w:tcW w:w="3955" w:type="pct"/>
            <w:gridSpan w:val="2"/>
          </w:tcPr>
          <w:p w14:paraId="44928B85" w14:textId="41BE02E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Mezclar pesticidas adecuadamente en un área bien iluminada y ventilada adecuadamente (polvos y líquidos)</w:t>
            </w:r>
          </w:p>
        </w:tc>
        <w:tc>
          <w:tcPr>
            <w:tcW w:w="374" w:type="pct"/>
          </w:tcPr>
          <w:p w14:paraId="44FF3C25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0EB32538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72D291A3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F85350A" w14:textId="0F4CAAAC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6</w:t>
            </w:r>
          </w:p>
        </w:tc>
        <w:tc>
          <w:tcPr>
            <w:tcW w:w="3955" w:type="pct"/>
            <w:gridSpan w:val="2"/>
          </w:tcPr>
          <w:p w14:paraId="04508C50" w14:textId="1BF3227D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El trabajador puede identificar y comprender la importancia de las válvulas antirretorno</w:t>
            </w:r>
          </w:p>
        </w:tc>
        <w:tc>
          <w:tcPr>
            <w:tcW w:w="374" w:type="pct"/>
          </w:tcPr>
          <w:p w14:paraId="21239E13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E73FD8A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33FEE94D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E57CE01" w14:textId="2347C1D9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7</w:t>
            </w:r>
          </w:p>
        </w:tc>
        <w:tc>
          <w:tcPr>
            <w:tcW w:w="3955" w:type="pct"/>
            <w:gridSpan w:val="2"/>
          </w:tcPr>
          <w:p w14:paraId="0987015D" w14:textId="711E306D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Comprueba la velocidad del viento y la temperatura del aire antes de rociar</w:t>
            </w:r>
          </w:p>
        </w:tc>
        <w:tc>
          <w:tcPr>
            <w:tcW w:w="374" w:type="pct"/>
          </w:tcPr>
          <w:p w14:paraId="1B4C1026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50144098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13A59850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526DE91E" w14:textId="12E46B31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8</w:t>
            </w:r>
          </w:p>
        </w:tc>
        <w:tc>
          <w:tcPr>
            <w:tcW w:w="3955" w:type="pct"/>
            <w:gridSpan w:val="2"/>
          </w:tcPr>
          <w:p w14:paraId="5D9503A8" w14:textId="374AB59A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El trabajador puede identificar y establecer tasas, presiones, velocidades, boquillas, patrones de rociado, altura de la barra, etc. adecuados para rociar pesticidas</w:t>
            </w:r>
          </w:p>
        </w:tc>
        <w:tc>
          <w:tcPr>
            <w:tcW w:w="374" w:type="pct"/>
          </w:tcPr>
          <w:p w14:paraId="38BA231E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57E1FCA1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10C1D358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5548FFE5" w14:textId="3758A2FA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9</w:t>
            </w:r>
          </w:p>
        </w:tc>
        <w:tc>
          <w:tcPr>
            <w:tcW w:w="3955" w:type="pct"/>
            <w:gridSpan w:val="2"/>
          </w:tcPr>
          <w:p w14:paraId="6C8DD49F" w14:textId="692AC121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Si se utiliza equipo móvil, el trabajador se asegura de que el equipo se haya mantenido correctamente, se haya realizado una inspección previa al turno, el equipo esté calibrado y el trabajador sea competente para operar el equipo.</w:t>
            </w:r>
          </w:p>
        </w:tc>
        <w:tc>
          <w:tcPr>
            <w:tcW w:w="374" w:type="pct"/>
          </w:tcPr>
          <w:p w14:paraId="1822CF33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0A739FB0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2EFBE41C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C5B1505" w14:textId="33E664F1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10</w:t>
            </w:r>
          </w:p>
        </w:tc>
        <w:tc>
          <w:tcPr>
            <w:tcW w:w="3955" w:type="pct"/>
            <w:gridSpan w:val="2"/>
          </w:tcPr>
          <w:p w14:paraId="3D4235EF" w14:textId="38F3263F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Si usa un rociador de mochila, el trabajador puede demostrar la técnica adecuada para ponerse el rociador</w:t>
            </w:r>
          </w:p>
        </w:tc>
        <w:tc>
          <w:tcPr>
            <w:tcW w:w="374" w:type="pct"/>
          </w:tcPr>
          <w:p w14:paraId="301BF8DA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3C2693AB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47F375D8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6D5977B" w14:textId="495FCB6F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11</w:t>
            </w:r>
          </w:p>
        </w:tc>
        <w:tc>
          <w:tcPr>
            <w:tcW w:w="3955" w:type="pct"/>
            <w:gridSpan w:val="2"/>
          </w:tcPr>
          <w:p w14:paraId="7B213294" w14:textId="53659E10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Coloca señales de advertencia antes de rociar</w:t>
            </w:r>
          </w:p>
        </w:tc>
        <w:tc>
          <w:tcPr>
            <w:tcW w:w="374" w:type="pct"/>
          </w:tcPr>
          <w:p w14:paraId="439E635B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2E56832F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03765938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FCBC27" w14:textId="3A2B873A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12</w:t>
            </w:r>
          </w:p>
        </w:tc>
        <w:tc>
          <w:tcPr>
            <w:tcW w:w="3955" w:type="pct"/>
            <w:gridSpan w:val="2"/>
          </w:tcPr>
          <w:p w14:paraId="37CB1875" w14:textId="1719969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Toma todas las precauciones para garantizar que no se produzca la deriva del rociado</w:t>
            </w:r>
          </w:p>
        </w:tc>
        <w:tc>
          <w:tcPr>
            <w:tcW w:w="374" w:type="pct"/>
          </w:tcPr>
          <w:p w14:paraId="057616C0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1E5379DA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5E177C34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E497595" w14:textId="25934BAC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13</w:t>
            </w:r>
          </w:p>
        </w:tc>
        <w:tc>
          <w:tcPr>
            <w:tcW w:w="3955" w:type="pct"/>
            <w:gridSpan w:val="2"/>
          </w:tcPr>
          <w:p w14:paraId="1330D6D5" w14:textId="289D3D23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Si rocía cerca de las carreteras, el trabajador toma todas las precauciones y usa el EPP adecuado</w:t>
            </w:r>
          </w:p>
        </w:tc>
        <w:tc>
          <w:tcPr>
            <w:tcW w:w="374" w:type="pct"/>
          </w:tcPr>
          <w:p w14:paraId="53AE6D0A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599F34B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3FF70376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E63486" w14:textId="02B2F448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14</w:t>
            </w:r>
          </w:p>
        </w:tc>
        <w:tc>
          <w:tcPr>
            <w:tcW w:w="3955" w:type="pct"/>
            <w:gridSpan w:val="2"/>
          </w:tcPr>
          <w:p w14:paraId="5A79D9A3" w14:textId="183F2A40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Identifica todos los peligros eléctricos antes de la pulverización</w:t>
            </w:r>
          </w:p>
        </w:tc>
        <w:tc>
          <w:tcPr>
            <w:tcW w:w="374" w:type="pct"/>
          </w:tcPr>
          <w:p w14:paraId="0F9F1DB5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64353E9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0236C4A3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7712128" w14:textId="25979247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15</w:t>
            </w:r>
          </w:p>
        </w:tc>
        <w:tc>
          <w:tcPr>
            <w:tcW w:w="3955" w:type="pct"/>
            <w:gridSpan w:val="2"/>
          </w:tcPr>
          <w:p w14:paraId="4A11F537" w14:textId="43D481DD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Solo mezcla la cantidad de plaguicida que se utilizará para evitar el desperdicio.</w:t>
            </w:r>
          </w:p>
        </w:tc>
        <w:tc>
          <w:tcPr>
            <w:tcW w:w="374" w:type="pct"/>
          </w:tcPr>
          <w:p w14:paraId="2DF91839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482302FF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698323C0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31B87E" w14:textId="17E41846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16</w:t>
            </w:r>
          </w:p>
        </w:tc>
        <w:tc>
          <w:tcPr>
            <w:tcW w:w="3955" w:type="pct"/>
            <w:gridSpan w:val="2"/>
          </w:tcPr>
          <w:p w14:paraId="4B7F9EB4" w14:textId="2EFEDD14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Demuestra cómo enjuagar los envases de pesticidas (enjuague triple o enjuague a chorro)</w:t>
            </w:r>
          </w:p>
        </w:tc>
        <w:tc>
          <w:tcPr>
            <w:tcW w:w="374" w:type="pct"/>
          </w:tcPr>
          <w:p w14:paraId="79F82C90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40D293F6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3C702D8C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88EEE4" w14:textId="48829E03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17</w:t>
            </w:r>
          </w:p>
        </w:tc>
        <w:tc>
          <w:tcPr>
            <w:tcW w:w="3955" w:type="pct"/>
            <w:gridSpan w:val="2"/>
          </w:tcPr>
          <w:p w14:paraId="60416AA1" w14:textId="39BDD4F8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Demuestra cómo limpiar cualquier ropa, PPE o piel que haya estado expuesta a pesticidas.</w:t>
            </w:r>
          </w:p>
        </w:tc>
        <w:tc>
          <w:tcPr>
            <w:tcW w:w="374" w:type="pct"/>
          </w:tcPr>
          <w:p w14:paraId="48A49F78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E869788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2D14DCD5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C5C7F8" w14:textId="171E4B6D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18</w:t>
            </w:r>
          </w:p>
        </w:tc>
        <w:tc>
          <w:tcPr>
            <w:tcW w:w="3955" w:type="pct"/>
            <w:gridSpan w:val="2"/>
          </w:tcPr>
          <w:p w14:paraId="7E955A52" w14:textId="0D60A6E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No come ni bebe mientras pulveriza</w:t>
            </w:r>
          </w:p>
        </w:tc>
        <w:tc>
          <w:tcPr>
            <w:tcW w:w="374" w:type="pct"/>
          </w:tcPr>
          <w:p w14:paraId="42B6E4D7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7D75D90E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0C5A3E" w:rsidRPr="000C5A3E" w14:paraId="1B2D4FA3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35B10C" w14:textId="4829582F" w:rsidR="000C5A3E" w:rsidRPr="00100D50" w:rsidRDefault="000C5A3E" w:rsidP="000C5A3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  <w:r w:rsidRPr="00100D50"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  <w:t>19</w:t>
            </w:r>
          </w:p>
        </w:tc>
        <w:tc>
          <w:tcPr>
            <w:tcW w:w="3955" w:type="pct"/>
            <w:gridSpan w:val="2"/>
          </w:tcPr>
          <w:p w14:paraId="63D60F4B" w14:textId="38A2C1C4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100D50">
              <w:rPr>
                <w:sz w:val="20"/>
                <w:szCs w:val="20"/>
                <w:lang w:val="es-ES"/>
              </w:rPr>
              <w:t>Lavado adecuado demostrado antes de comer o beber</w:t>
            </w:r>
          </w:p>
        </w:tc>
        <w:tc>
          <w:tcPr>
            <w:tcW w:w="374" w:type="pct"/>
          </w:tcPr>
          <w:p w14:paraId="2615ACB4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288F43EB" w14:textId="77777777" w:rsidR="000C5A3E" w:rsidRPr="00100D50" w:rsidRDefault="000C5A3E" w:rsidP="000C5A3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205E4B1C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69B5DB0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3165E2DC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2CBCD50F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634670B2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2B49734F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725E593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23E4FF36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231F870C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0B8C9554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5A360B78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5E18CC4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68E22C31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47C650B5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1E1301BA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1B8A865A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33F5679D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6894C5BA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2E726CA7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76BF14B6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1A36CD31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0040F9F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36D7E7E2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13E78785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3446C66B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0C5A3E" w14:paraId="77C5C332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A4E8CE5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228002C3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4" w:type="pct"/>
          </w:tcPr>
          <w:p w14:paraId="23F6B6F4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378" w:type="pct"/>
          </w:tcPr>
          <w:p w14:paraId="4AD56663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6A5EBF" w:rsidRPr="00B851AF" w14:paraId="19C0CE5E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875D047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7AC3FB6C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</w:tcPr>
          <w:p w14:paraId="4B9150F3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8" w:type="pct"/>
          </w:tcPr>
          <w:p w14:paraId="20DB57B7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44E1F570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510A697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2AD3C22D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</w:tcPr>
          <w:p w14:paraId="18CD1197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8" w:type="pct"/>
          </w:tcPr>
          <w:p w14:paraId="0E288E26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5ACE397D" w14:textId="77777777" w:rsidTr="00100D50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AE213F6" w14:textId="77777777" w:rsidR="006A5EBF" w:rsidRPr="00100D50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955" w:type="pct"/>
            <w:gridSpan w:val="2"/>
            <w:vAlign w:val="center"/>
          </w:tcPr>
          <w:p w14:paraId="6E24863A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</w:tcPr>
          <w:p w14:paraId="0A3E5250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8" w:type="pct"/>
          </w:tcPr>
          <w:p w14:paraId="13E888A1" w14:textId="77777777" w:rsidR="006A5EBF" w:rsidRPr="00100D50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27CF1A" w14:textId="54025B4E" w:rsidR="00007964" w:rsidRPr="00B851AF" w:rsidRDefault="00100D50" w:rsidP="00B851AF">
      <w:pPr>
        <w:rPr>
          <w:rFonts w:ascii="Calibri" w:hAnsi="Calibri" w:cs="Calibri"/>
        </w:rPr>
      </w:pPr>
      <w:r w:rsidRPr="00BD4300">
        <w:rPr>
          <w:noProof/>
        </w:rPr>
        <w:drawing>
          <wp:inline distT="0" distB="0" distL="0" distR="0" wp14:anchorId="79759F17" wp14:editId="072F9116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964" w:rsidRPr="00B851AF" w:rsidSect="00277778">
      <w:type w:val="continuous"/>
      <w:pgSz w:w="12240" w:h="15840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D3D49" w14:textId="77777777" w:rsidR="0029751A" w:rsidRDefault="0029751A" w:rsidP="00B851AF">
      <w:r>
        <w:separator/>
      </w:r>
    </w:p>
  </w:endnote>
  <w:endnote w:type="continuationSeparator" w:id="0">
    <w:p w14:paraId="1C92CB56" w14:textId="77777777" w:rsidR="0029751A" w:rsidRDefault="0029751A" w:rsidP="00B8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2505" w14:textId="7EF55721" w:rsidR="00B851AF" w:rsidRDefault="00100D50">
    <w:pPr>
      <w:pStyle w:val="Footer"/>
    </w:pPr>
    <w:r>
      <w:rPr>
        <w:noProof/>
      </w:rPr>
      <w:drawing>
        <wp:inline distT="0" distB="0" distL="0" distR="0" wp14:anchorId="3C904F1F" wp14:editId="6B9CF1CE">
          <wp:extent cx="6394450" cy="342900"/>
          <wp:effectExtent l="0" t="0" r="6350" b="0"/>
          <wp:docPr id="8219498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F775" w14:textId="77777777" w:rsidR="0029751A" w:rsidRDefault="0029751A" w:rsidP="00B851AF">
      <w:r>
        <w:separator/>
      </w:r>
    </w:p>
  </w:footnote>
  <w:footnote w:type="continuationSeparator" w:id="0">
    <w:p w14:paraId="5B3E1581" w14:textId="77777777" w:rsidR="0029751A" w:rsidRDefault="0029751A" w:rsidP="00B85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CB0C6" w14:textId="65C611B7" w:rsidR="00C8454F" w:rsidRPr="00C8454F" w:rsidRDefault="00C8454F" w:rsidP="00B851AF">
    <w:pPr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AA27544" wp14:editId="075F4B08">
              <wp:simplePos x="0" y="0"/>
              <wp:positionH relativeFrom="column">
                <wp:posOffset>-95250</wp:posOffset>
              </wp:positionH>
              <wp:positionV relativeFrom="page">
                <wp:posOffset>457200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CD70238" w14:textId="35663CA5" w:rsidR="00C8454F" w:rsidRPr="002B2C0F" w:rsidRDefault="00C8454F" w:rsidP="00C8454F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A275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.5pt;margin-top:36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l7SlQ+EAAAAKAQAADwAAAAAAAAAAAAAAAAB6BAAAZHJzL2Rvd25y&#10;ZXYueG1sUEsFBgAAAAAEAAQA8wAAAIgFAAAAAA==&#10;" filled="f" strokecolor="white">
              <v:stroke opacity="0"/>
              <v:textbox>
                <w:txbxContent>
                  <w:p w14:paraId="0CD70238" w14:textId="35663CA5" w:rsidR="00C8454F" w:rsidRPr="002B2C0F" w:rsidRDefault="00C8454F" w:rsidP="00C8454F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2D21A9D" w14:textId="2CB506A5" w:rsidR="00277778" w:rsidRDefault="00B851AF" w:rsidP="00B851AF">
    <w:pPr>
      <w:rPr>
        <w:b/>
        <w:bCs/>
        <w:color w:val="156570"/>
        <w:sz w:val="40"/>
        <w:szCs w:val="40"/>
      </w:rPr>
    </w:pPr>
    <w:r w:rsidRPr="00B851AF">
      <w:rPr>
        <w:b/>
        <w:bCs/>
        <w:color w:val="156570"/>
        <w:sz w:val="40"/>
        <w:szCs w:val="40"/>
      </w:rPr>
      <w:t>Competency Checklist</w:t>
    </w:r>
  </w:p>
  <w:p w14:paraId="30EF6910" w14:textId="5153B32E" w:rsidR="00B851AF" w:rsidRPr="00277778" w:rsidRDefault="00B16824" w:rsidP="00B851AF">
    <w:pPr>
      <w:rPr>
        <w:color w:val="156570"/>
        <w:sz w:val="28"/>
        <w:szCs w:val="28"/>
      </w:rPr>
    </w:pPr>
    <w:r w:rsidRPr="00277778">
      <w:rPr>
        <w:color w:val="156570"/>
        <w:sz w:val="28"/>
        <w:szCs w:val="28"/>
      </w:rPr>
      <w:t>Pesticide Use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HLwAIaCWyU4fTpTccALgkW9OX93CAUfF3kFIG2aLGC+I6Bem8tIiTF5xVI8jHQAOJb/1uZHJ7ZynCAqojHu+A==" w:salt="1WSkR9bljlVR9IGtbTtDo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64"/>
    <w:rsid w:val="00007964"/>
    <w:rsid w:val="00040A53"/>
    <w:rsid w:val="00047056"/>
    <w:rsid w:val="00055434"/>
    <w:rsid w:val="000665DA"/>
    <w:rsid w:val="000A4FBD"/>
    <w:rsid w:val="000C5A3E"/>
    <w:rsid w:val="00100D50"/>
    <w:rsid w:val="00114409"/>
    <w:rsid w:val="002129D6"/>
    <w:rsid w:val="00243430"/>
    <w:rsid w:val="00277778"/>
    <w:rsid w:val="002912FF"/>
    <w:rsid w:val="0029751A"/>
    <w:rsid w:val="002D1EF2"/>
    <w:rsid w:val="0030155A"/>
    <w:rsid w:val="003C7363"/>
    <w:rsid w:val="0042738C"/>
    <w:rsid w:val="00427E68"/>
    <w:rsid w:val="004B5580"/>
    <w:rsid w:val="004E0E53"/>
    <w:rsid w:val="004F72FA"/>
    <w:rsid w:val="006A5EBF"/>
    <w:rsid w:val="007011CF"/>
    <w:rsid w:val="007541FD"/>
    <w:rsid w:val="007F2FBA"/>
    <w:rsid w:val="008E6261"/>
    <w:rsid w:val="00AF0855"/>
    <w:rsid w:val="00B16824"/>
    <w:rsid w:val="00B851AF"/>
    <w:rsid w:val="00BE1993"/>
    <w:rsid w:val="00BF0056"/>
    <w:rsid w:val="00C15CB4"/>
    <w:rsid w:val="00C6785D"/>
    <w:rsid w:val="00C8454F"/>
    <w:rsid w:val="00D22CC6"/>
    <w:rsid w:val="00D42B5B"/>
    <w:rsid w:val="00DD5C9E"/>
    <w:rsid w:val="00EC3935"/>
    <w:rsid w:val="00F7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FA4218"/>
  <w15:chartTrackingRefBased/>
  <w15:docId w15:val="{0E94C42A-DCF3-3D4C-BFC0-F09349AD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51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1AF"/>
  </w:style>
  <w:style w:type="paragraph" w:styleId="Footer">
    <w:name w:val="footer"/>
    <w:basedOn w:val="Normal"/>
    <w:link w:val="FooterChar"/>
    <w:uiPriority w:val="99"/>
    <w:unhideWhenUsed/>
    <w:rsid w:val="00B851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7F220-A357-2246-B20E-E1DA6FE93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1B48E3-66B2-45F2-9627-353B3EC94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CE196-4B29-4097-B7FE-0D55D5A67025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4.xml><?xml version="1.0" encoding="utf-8"?>
<ds:datastoreItem xmlns:ds="http://schemas.openxmlformats.org/officeDocument/2006/customXml" ds:itemID="{11F7BB97-B700-47FC-9B75-4747B423B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5</cp:revision>
  <dcterms:created xsi:type="dcterms:W3CDTF">2023-04-28T22:59:00Z</dcterms:created>
  <dcterms:modified xsi:type="dcterms:W3CDTF">2023-06-06T19:05:00Z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